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3A535114" w:rsidR="00AD1449" w:rsidRPr="00AD1449" w:rsidRDefault="00AD7DE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10, 2024</w:t>
      </w:r>
    </w:p>
    <w:p w14:paraId="569E494D" w14:textId="2A043FE5" w:rsidR="00654820" w:rsidRDefault="00257BAC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3882C579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267CFD1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2B28283" w:rsid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671C08EA" w:rsid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3988E5FE" w:rsidR="00AD1449" w:rsidRP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35596EB5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AD7DE9">
        <w:rPr>
          <w:rFonts w:ascii="Times New Roman" w:eastAsia="Times New Roman" w:hAnsi="Times New Roman" w:cs="Times New Roman"/>
          <w:sz w:val="24"/>
          <w:szCs w:val="24"/>
        </w:rPr>
        <w:t>May 14</w:t>
      </w:r>
      <w:r w:rsidR="006566AA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0E9F69B5" w14:textId="4EEDED83" w:rsidR="006566AA" w:rsidRDefault="00CA188F" w:rsidP="00AD7D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AD7DE9">
        <w:rPr>
          <w:rFonts w:ascii="Times New Roman" w:eastAsia="Times New Roman" w:hAnsi="Times New Roman" w:cs="Times New Roman"/>
          <w:sz w:val="24"/>
          <w:szCs w:val="24"/>
        </w:rPr>
        <w:t>Approval of TGS Site Council Members – Aaron Franken &amp; Nolan Franken</w:t>
      </w:r>
    </w:p>
    <w:p w14:paraId="2C5677FA" w14:textId="28748D58" w:rsidR="004E4F1E" w:rsidRDefault="00AD7DE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AB5">
        <w:rPr>
          <w:rFonts w:ascii="Times New Roman" w:eastAsia="Times New Roman" w:hAnsi="Times New Roman" w:cs="Times New Roman"/>
          <w:sz w:val="24"/>
          <w:szCs w:val="24"/>
        </w:rPr>
        <w:t>c</w:t>
      </w:r>
      <w:r w:rsidR="004E4F1E">
        <w:rPr>
          <w:rFonts w:ascii="Times New Roman" w:eastAsia="Times New Roman" w:hAnsi="Times New Roman" w:cs="Times New Roman"/>
          <w:sz w:val="24"/>
          <w:szCs w:val="24"/>
        </w:rPr>
        <w:t>.  Approval to Advertise Surplus Items</w:t>
      </w:r>
    </w:p>
    <w:p w14:paraId="55A4B09B" w14:textId="023B862D" w:rsidR="00AD7DE9" w:rsidRDefault="00AD7DE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Presentation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DB0B00" w14:textId="4D1A6C44" w:rsidR="00AD7DE9" w:rsidRDefault="00AD7DE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Parents As Teachers</w:t>
      </w:r>
    </w:p>
    <w:p w14:paraId="0FDC629D" w14:textId="6C88114E" w:rsidR="00905AB5" w:rsidRDefault="00905AB5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Hailey Sigrist – Gold Scout Award / Library </w:t>
      </w:r>
    </w:p>
    <w:p w14:paraId="7F3AE201" w14:textId="7BCAF4BC" w:rsidR="00AD1449" w:rsidRDefault="00AD7DE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0F229026" w14:textId="73BDF197" w:rsidR="006566AA" w:rsidRDefault="006E1E03" w:rsidP="00AD7D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7DE9">
        <w:rPr>
          <w:rFonts w:ascii="Times New Roman" w:eastAsia="Times New Roman" w:hAnsi="Times New Roman" w:cs="Times New Roman"/>
          <w:sz w:val="24"/>
          <w:szCs w:val="24"/>
        </w:rPr>
        <w:t>a.  June KASB Policy Updates</w:t>
      </w:r>
      <w:r w:rsidR="00AD7DE9">
        <w:rPr>
          <w:rFonts w:ascii="Times New Roman" w:eastAsia="Times New Roman" w:hAnsi="Times New Roman" w:cs="Times New Roman"/>
          <w:sz w:val="24"/>
          <w:szCs w:val="24"/>
        </w:rPr>
        <w:tab/>
      </w:r>
      <w:r w:rsidR="00AD7DE9">
        <w:rPr>
          <w:rFonts w:ascii="Times New Roman" w:eastAsia="Times New Roman" w:hAnsi="Times New Roman" w:cs="Times New Roman"/>
          <w:sz w:val="24"/>
          <w:szCs w:val="24"/>
        </w:rPr>
        <w:tab/>
      </w:r>
      <w:r w:rsidR="00AD7DE9">
        <w:rPr>
          <w:rFonts w:ascii="Times New Roman" w:eastAsia="Times New Roman" w:hAnsi="Times New Roman" w:cs="Times New Roman"/>
          <w:sz w:val="24"/>
          <w:szCs w:val="24"/>
        </w:rPr>
        <w:tab/>
      </w:r>
      <w:r w:rsidR="00AD7DE9">
        <w:rPr>
          <w:rFonts w:ascii="Times New Roman" w:eastAsia="Times New Roman" w:hAnsi="Times New Roman" w:cs="Times New Roman"/>
          <w:sz w:val="24"/>
          <w:szCs w:val="24"/>
        </w:rPr>
        <w:tab/>
      </w:r>
      <w:r w:rsidR="00AD7DE9">
        <w:rPr>
          <w:rFonts w:ascii="Times New Roman" w:eastAsia="Times New Roman" w:hAnsi="Times New Roman" w:cs="Times New Roman"/>
          <w:sz w:val="24"/>
          <w:szCs w:val="24"/>
        </w:rPr>
        <w:tab/>
      </w:r>
      <w:r w:rsidR="00AD7DE9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2A8E4BDA" w14:textId="033504CB" w:rsidR="00AD7DE9" w:rsidRDefault="00AD7DE9" w:rsidP="00AD7D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Changes to Non Resident Policy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3A7290C" w14:textId="384365D9" w:rsidR="0019414A" w:rsidRDefault="0019414A" w:rsidP="00AD7D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Asphalt Bids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157A505" w14:textId="6166D970" w:rsidR="004E4F1E" w:rsidRDefault="004E4F1E" w:rsidP="00AD7D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Approval of Building Property </w:t>
      </w:r>
      <w:r w:rsidR="00B73D60">
        <w:rPr>
          <w:rFonts w:ascii="Times New Roman" w:eastAsia="Times New Roman" w:hAnsi="Times New Roman" w:cs="Times New Roman"/>
          <w:sz w:val="24"/>
          <w:szCs w:val="24"/>
        </w:rPr>
        <w:t>and Casualty Insurance</w:t>
      </w:r>
      <w:r w:rsidR="00B73D60">
        <w:rPr>
          <w:rFonts w:ascii="Times New Roman" w:eastAsia="Times New Roman" w:hAnsi="Times New Roman" w:cs="Times New Roman"/>
          <w:sz w:val="24"/>
          <w:szCs w:val="24"/>
        </w:rPr>
        <w:tab/>
      </w:r>
      <w:r w:rsidR="00B73D60">
        <w:rPr>
          <w:rFonts w:ascii="Times New Roman" w:eastAsia="Times New Roman" w:hAnsi="Times New Roman" w:cs="Times New Roman"/>
          <w:sz w:val="24"/>
          <w:szCs w:val="24"/>
        </w:rPr>
        <w:tab/>
      </w:r>
      <w:r w:rsidR="00B73D60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820C0CC" w14:textId="5F31612D" w:rsidR="00E94523" w:rsidRDefault="00A956B2" w:rsidP="00E9452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945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4523">
        <w:rPr>
          <w:rFonts w:ascii="Times New Roman" w:hAnsi="Times New Roman" w:cs="Times New Roman"/>
          <w:sz w:val="24"/>
          <w:szCs w:val="24"/>
        </w:rPr>
        <w:t xml:space="preserve"> Approval for Superintendent and Board Clerk to Make Necessary Transfers</w:t>
      </w:r>
      <w:r w:rsidR="00E94523">
        <w:rPr>
          <w:rFonts w:ascii="Times New Roman" w:hAnsi="Times New Roman" w:cs="Times New Roman"/>
          <w:sz w:val="24"/>
          <w:szCs w:val="24"/>
        </w:rPr>
        <w:tab/>
      </w:r>
    </w:p>
    <w:p w14:paraId="1B66D297" w14:textId="188C2C89" w:rsidR="00E94523" w:rsidRDefault="00E94523" w:rsidP="00E9452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Close Fy23 Budget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Action</w:t>
      </w:r>
    </w:p>
    <w:p w14:paraId="0DBA94DA" w14:textId="34D8F4FE" w:rsidR="00AD1449" w:rsidRPr="00AD1449" w:rsidRDefault="00AD7DE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2A8E6431" w14:textId="0F103FA4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07DE">
        <w:rPr>
          <w:rFonts w:ascii="Times New Roman" w:eastAsia="Times New Roman" w:hAnsi="Times New Roman" w:cs="Times New Roman"/>
          <w:sz w:val="24"/>
          <w:szCs w:val="24"/>
        </w:rPr>
        <w:t>b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09913C53" w:rsidR="00AD1449" w:rsidRPr="00AD1449" w:rsidRDefault="00AD7DE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8321DD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4078A2FF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D407DE">
        <w:rPr>
          <w:rFonts w:ascii="Times New Roman" w:eastAsia="Times New Roman" w:hAnsi="Times New Roman" w:cs="Times New Roman"/>
          <w:sz w:val="24"/>
          <w:szCs w:val="24"/>
        </w:rPr>
        <w:t>Approval of Non Resident Applications</w:t>
      </w:r>
    </w:p>
    <w:p w14:paraId="1B9130B0" w14:textId="305C2524" w:rsidR="00D407DE" w:rsidRDefault="00D407DE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Approval of School Mental Health Liaison</w:t>
      </w:r>
    </w:p>
    <w:p w14:paraId="1EB51F9D" w14:textId="29953CBE" w:rsidR="00D407DE" w:rsidRDefault="00D407DE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 w:rsidR="00905AB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pproval of Supplemental Duties for 24-25</w:t>
      </w:r>
    </w:p>
    <w:p w14:paraId="448E1E7E" w14:textId="24B5A513" w:rsidR="00D407DE" w:rsidRDefault="00D407DE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 Approval of Classified Staff for 24-25</w:t>
      </w:r>
    </w:p>
    <w:p w14:paraId="745A2E62" w14:textId="7907BAD1" w:rsidR="00905AB5" w:rsidRDefault="00905AB5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 Approval of Summer Help for 2024</w:t>
      </w:r>
    </w:p>
    <w:p w14:paraId="24B9CCF4" w14:textId="2FCF798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7DE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55465F2F" w14:textId="52BDE3FE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D7D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E23046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E63CE" w14:textId="77777777" w:rsidR="00E23046" w:rsidRDefault="00E23046">
      <w:r>
        <w:separator/>
      </w:r>
    </w:p>
  </w:endnote>
  <w:endnote w:type="continuationSeparator" w:id="0">
    <w:p w14:paraId="02D4D97D" w14:textId="77777777" w:rsidR="00E23046" w:rsidRDefault="00E23046">
      <w:r>
        <w:continuationSeparator/>
      </w:r>
    </w:p>
  </w:endnote>
  <w:endnote w:type="continuationNotice" w:id="1">
    <w:p w14:paraId="5EA3B181" w14:textId="77777777" w:rsidR="00C45A8E" w:rsidRDefault="00C45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FE29" w14:textId="77777777" w:rsidR="00E23046" w:rsidRDefault="00E23046">
      <w:r>
        <w:separator/>
      </w:r>
    </w:p>
  </w:footnote>
  <w:footnote w:type="continuationSeparator" w:id="0">
    <w:p w14:paraId="14A4FA73" w14:textId="77777777" w:rsidR="00E23046" w:rsidRDefault="00E23046">
      <w:r>
        <w:continuationSeparator/>
      </w:r>
    </w:p>
  </w:footnote>
  <w:footnote w:type="continuationNotice" w:id="1">
    <w:p w14:paraId="130617DD" w14:textId="77777777" w:rsidR="00C45A8E" w:rsidRDefault="00C45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C45A8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BDF"/>
    <w:rsid w:val="00013EE3"/>
    <w:rsid w:val="00031CD7"/>
    <w:rsid w:val="000428F3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C31FF"/>
    <w:rsid w:val="000D0EB0"/>
    <w:rsid w:val="000D2E57"/>
    <w:rsid w:val="000E144D"/>
    <w:rsid w:val="000F451D"/>
    <w:rsid w:val="0010142D"/>
    <w:rsid w:val="00103A68"/>
    <w:rsid w:val="00106DFE"/>
    <w:rsid w:val="00114F7A"/>
    <w:rsid w:val="00131492"/>
    <w:rsid w:val="0013446D"/>
    <w:rsid w:val="0014401D"/>
    <w:rsid w:val="00147092"/>
    <w:rsid w:val="001574BF"/>
    <w:rsid w:val="00160B63"/>
    <w:rsid w:val="00171BFC"/>
    <w:rsid w:val="001749B5"/>
    <w:rsid w:val="00182ADD"/>
    <w:rsid w:val="001833E4"/>
    <w:rsid w:val="00186B66"/>
    <w:rsid w:val="0019414A"/>
    <w:rsid w:val="001A0C62"/>
    <w:rsid w:val="001B3CA7"/>
    <w:rsid w:val="001C0FD4"/>
    <w:rsid w:val="001C65FD"/>
    <w:rsid w:val="001D07F5"/>
    <w:rsid w:val="001F48D1"/>
    <w:rsid w:val="002037EF"/>
    <w:rsid w:val="002071C4"/>
    <w:rsid w:val="00224B52"/>
    <w:rsid w:val="00230FF7"/>
    <w:rsid w:val="00256BF8"/>
    <w:rsid w:val="00257BAC"/>
    <w:rsid w:val="00262884"/>
    <w:rsid w:val="00290627"/>
    <w:rsid w:val="002B3098"/>
    <w:rsid w:val="002D5B19"/>
    <w:rsid w:val="002E5C31"/>
    <w:rsid w:val="002F7EA2"/>
    <w:rsid w:val="00300976"/>
    <w:rsid w:val="00322D88"/>
    <w:rsid w:val="00325CBD"/>
    <w:rsid w:val="00334BF3"/>
    <w:rsid w:val="00340514"/>
    <w:rsid w:val="003524A4"/>
    <w:rsid w:val="003524DB"/>
    <w:rsid w:val="00361FEF"/>
    <w:rsid w:val="00380A55"/>
    <w:rsid w:val="003900B1"/>
    <w:rsid w:val="00392CE9"/>
    <w:rsid w:val="003A2877"/>
    <w:rsid w:val="003A298C"/>
    <w:rsid w:val="003C7A6F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56ECC"/>
    <w:rsid w:val="00464EDE"/>
    <w:rsid w:val="0047206E"/>
    <w:rsid w:val="00485D9F"/>
    <w:rsid w:val="00493010"/>
    <w:rsid w:val="004C21A9"/>
    <w:rsid w:val="004D31A5"/>
    <w:rsid w:val="004E4F1E"/>
    <w:rsid w:val="004E7238"/>
    <w:rsid w:val="005008EB"/>
    <w:rsid w:val="005138E7"/>
    <w:rsid w:val="00527154"/>
    <w:rsid w:val="00530A80"/>
    <w:rsid w:val="0054295C"/>
    <w:rsid w:val="00544CF2"/>
    <w:rsid w:val="0054634A"/>
    <w:rsid w:val="0055036B"/>
    <w:rsid w:val="005639B6"/>
    <w:rsid w:val="00567338"/>
    <w:rsid w:val="0058397D"/>
    <w:rsid w:val="00594095"/>
    <w:rsid w:val="00594C07"/>
    <w:rsid w:val="005B5079"/>
    <w:rsid w:val="005C38B7"/>
    <w:rsid w:val="005C7D82"/>
    <w:rsid w:val="005D377A"/>
    <w:rsid w:val="005E194D"/>
    <w:rsid w:val="005F10E5"/>
    <w:rsid w:val="005F2CAF"/>
    <w:rsid w:val="00613CAB"/>
    <w:rsid w:val="00615E6F"/>
    <w:rsid w:val="006174ED"/>
    <w:rsid w:val="006234E9"/>
    <w:rsid w:val="00633355"/>
    <w:rsid w:val="00646D1F"/>
    <w:rsid w:val="00654820"/>
    <w:rsid w:val="00655CEF"/>
    <w:rsid w:val="006560BB"/>
    <w:rsid w:val="006566AA"/>
    <w:rsid w:val="00663E12"/>
    <w:rsid w:val="006726A3"/>
    <w:rsid w:val="00673EA0"/>
    <w:rsid w:val="006829BE"/>
    <w:rsid w:val="00694828"/>
    <w:rsid w:val="006A3C6B"/>
    <w:rsid w:val="006B28DC"/>
    <w:rsid w:val="006B58B1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321DD"/>
    <w:rsid w:val="00856721"/>
    <w:rsid w:val="00885AAD"/>
    <w:rsid w:val="008917DB"/>
    <w:rsid w:val="008B529B"/>
    <w:rsid w:val="008D3327"/>
    <w:rsid w:val="008D3AFE"/>
    <w:rsid w:val="008F7003"/>
    <w:rsid w:val="009002AA"/>
    <w:rsid w:val="009023B5"/>
    <w:rsid w:val="00905AB5"/>
    <w:rsid w:val="00920CFF"/>
    <w:rsid w:val="0092320D"/>
    <w:rsid w:val="00923A45"/>
    <w:rsid w:val="00947BD2"/>
    <w:rsid w:val="00954485"/>
    <w:rsid w:val="00975643"/>
    <w:rsid w:val="009B52BC"/>
    <w:rsid w:val="009B5D87"/>
    <w:rsid w:val="009C285E"/>
    <w:rsid w:val="009C3911"/>
    <w:rsid w:val="009D2E1D"/>
    <w:rsid w:val="009D53FD"/>
    <w:rsid w:val="009E4135"/>
    <w:rsid w:val="009F42F5"/>
    <w:rsid w:val="00A17913"/>
    <w:rsid w:val="00A2203E"/>
    <w:rsid w:val="00A25960"/>
    <w:rsid w:val="00A31A5D"/>
    <w:rsid w:val="00A40F0B"/>
    <w:rsid w:val="00A41226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956B2"/>
    <w:rsid w:val="00AA4FEE"/>
    <w:rsid w:val="00AD1449"/>
    <w:rsid w:val="00AD2AAE"/>
    <w:rsid w:val="00AD7DE9"/>
    <w:rsid w:val="00AE5396"/>
    <w:rsid w:val="00B0361D"/>
    <w:rsid w:val="00B13AB3"/>
    <w:rsid w:val="00B31751"/>
    <w:rsid w:val="00B31AEB"/>
    <w:rsid w:val="00B31F05"/>
    <w:rsid w:val="00B37306"/>
    <w:rsid w:val="00B4160A"/>
    <w:rsid w:val="00B56626"/>
    <w:rsid w:val="00B56684"/>
    <w:rsid w:val="00B6257A"/>
    <w:rsid w:val="00B70CD3"/>
    <w:rsid w:val="00B73D60"/>
    <w:rsid w:val="00B7608C"/>
    <w:rsid w:val="00B862E2"/>
    <w:rsid w:val="00B96B9F"/>
    <w:rsid w:val="00BA2DE2"/>
    <w:rsid w:val="00BC51B0"/>
    <w:rsid w:val="00BD150D"/>
    <w:rsid w:val="00BD1B6B"/>
    <w:rsid w:val="00BD45B1"/>
    <w:rsid w:val="00BE1BED"/>
    <w:rsid w:val="00BF52EF"/>
    <w:rsid w:val="00C06DFE"/>
    <w:rsid w:val="00C10340"/>
    <w:rsid w:val="00C27E5E"/>
    <w:rsid w:val="00C406C9"/>
    <w:rsid w:val="00C45A8E"/>
    <w:rsid w:val="00C6441A"/>
    <w:rsid w:val="00C64988"/>
    <w:rsid w:val="00C6694A"/>
    <w:rsid w:val="00C80F21"/>
    <w:rsid w:val="00C84E39"/>
    <w:rsid w:val="00CA188F"/>
    <w:rsid w:val="00CB2D2B"/>
    <w:rsid w:val="00CB45A1"/>
    <w:rsid w:val="00CB6099"/>
    <w:rsid w:val="00CF2BD7"/>
    <w:rsid w:val="00D17846"/>
    <w:rsid w:val="00D2456F"/>
    <w:rsid w:val="00D407DE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23046"/>
    <w:rsid w:val="00E71857"/>
    <w:rsid w:val="00E73E07"/>
    <w:rsid w:val="00E94523"/>
    <w:rsid w:val="00E95D15"/>
    <w:rsid w:val="00EA1673"/>
    <w:rsid w:val="00EC116E"/>
    <w:rsid w:val="00EC5671"/>
    <w:rsid w:val="00EC73F4"/>
    <w:rsid w:val="00ED0F4B"/>
    <w:rsid w:val="00ED4458"/>
    <w:rsid w:val="00ED79D3"/>
    <w:rsid w:val="00F02962"/>
    <w:rsid w:val="00F049F9"/>
    <w:rsid w:val="00F05620"/>
    <w:rsid w:val="00F05E1B"/>
    <w:rsid w:val="00F1092E"/>
    <w:rsid w:val="00F270E1"/>
    <w:rsid w:val="00F33439"/>
    <w:rsid w:val="00F4442F"/>
    <w:rsid w:val="00F5415C"/>
    <w:rsid w:val="00F56497"/>
    <w:rsid w:val="00F57084"/>
    <w:rsid w:val="00F6467D"/>
    <w:rsid w:val="00F84051"/>
    <w:rsid w:val="00F95853"/>
    <w:rsid w:val="00FA05F1"/>
    <w:rsid w:val="00FA19AE"/>
    <w:rsid w:val="00FA6246"/>
    <w:rsid w:val="00FC1700"/>
    <w:rsid w:val="00FC5001"/>
    <w:rsid w:val="00FD2571"/>
    <w:rsid w:val="00FD2595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1371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2024-06-05T21:03:00Z</cp:lastPrinted>
  <dcterms:created xsi:type="dcterms:W3CDTF">2024-06-04T19:40:00Z</dcterms:created>
  <dcterms:modified xsi:type="dcterms:W3CDTF">2024-06-05T21:06:00Z</dcterms:modified>
</cp:coreProperties>
</file>